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19CC" w14:textId="77777777" w:rsidR="0095537C" w:rsidRDefault="00C16CA1" w:rsidP="00150C09">
      <w:pPr>
        <w:rPr>
          <w:rFonts w:ascii="Arial" w:hAnsi="Arial" w:cs="Arial"/>
          <w:b/>
          <w:bCs/>
          <w:sz w:val="40"/>
          <w:szCs w:val="40"/>
        </w:rPr>
      </w:pPr>
      <w:r w:rsidRPr="00C16CA1">
        <w:rPr>
          <w:rFonts w:ascii="Arial" w:hAnsi="Arial" w:cs="Arial"/>
          <w:b/>
          <w:bCs/>
          <w:noProof/>
          <w:sz w:val="40"/>
          <w:szCs w:val="40"/>
          <w14:ligatures w14:val="standardContextual"/>
        </w:rPr>
        <w:drawing>
          <wp:inline distT="0" distB="0" distL="0" distR="0" wp14:anchorId="41C369EA" wp14:editId="28310EB2">
            <wp:extent cx="1143000" cy="1479550"/>
            <wp:effectExtent l="0" t="0" r="0" b="6350"/>
            <wp:docPr id="1706783889" name="Picture 1" descr="A blue shield with white and yellow crossed swords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83889" name="Picture 1" descr="A blue shield with white and yellow crossed swords and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957" cy="14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C09">
        <w:rPr>
          <w:rFonts w:ascii="Arial" w:hAnsi="Arial" w:cs="Arial"/>
          <w:b/>
          <w:bCs/>
          <w:sz w:val="40"/>
          <w:szCs w:val="40"/>
        </w:rPr>
        <w:tab/>
        <w:t xml:space="preserve">   </w:t>
      </w:r>
    </w:p>
    <w:p w14:paraId="337BBAE4" w14:textId="77777777" w:rsidR="0095537C" w:rsidRPr="00C04308" w:rsidRDefault="00000000" w:rsidP="0095537C">
      <w:pPr>
        <w:rPr>
          <w:rFonts w:ascii="Arial" w:hAnsi="Arial" w:cs="Arial"/>
          <w:sz w:val="28"/>
          <w:szCs w:val="28"/>
        </w:rPr>
      </w:pPr>
      <w:hyperlink r:id="rId6" w:history="1">
        <w:r w:rsidR="0095537C" w:rsidRPr="00C04308">
          <w:rPr>
            <w:rStyle w:val="Hyperlink"/>
            <w:rFonts w:ascii="Arial" w:hAnsi="Arial" w:cs="Arial"/>
            <w:sz w:val="28"/>
            <w:szCs w:val="28"/>
          </w:rPr>
          <w:t>info@poffacademy.org</w:t>
        </w:r>
      </w:hyperlink>
    </w:p>
    <w:p w14:paraId="2CBD88E2" w14:textId="77777777" w:rsidR="0095537C" w:rsidRPr="00C04308" w:rsidRDefault="0095537C" w:rsidP="0095537C">
      <w:pPr>
        <w:rPr>
          <w:rFonts w:ascii="Arial" w:hAnsi="Arial" w:cs="Arial"/>
          <w:sz w:val="28"/>
          <w:szCs w:val="28"/>
        </w:rPr>
      </w:pPr>
      <w:r w:rsidRPr="00C04308">
        <w:rPr>
          <w:rFonts w:ascii="Arial" w:hAnsi="Arial" w:cs="Arial"/>
          <w:sz w:val="28"/>
          <w:szCs w:val="28"/>
        </w:rPr>
        <w:t>863.337.4002</w:t>
      </w:r>
    </w:p>
    <w:p w14:paraId="1846B77A" w14:textId="6791697E" w:rsidR="0065082E" w:rsidRPr="00150C09" w:rsidRDefault="007C6709" w:rsidP="0095537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150C09">
        <w:rPr>
          <w:rFonts w:ascii="Arial" w:hAnsi="Arial" w:cs="Arial"/>
          <w:b/>
          <w:bCs/>
          <w:sz w:val="40"/>
          <w:szCs w:val="40"/>
          <w:u w:val="single"/>
        </w:rPr>
        <w:t>TUITION/FEES</w:t>
      </w:r>
    </w:p>
    <w:p w14:paraId="1A658DC4" w14:textId="47521E83" w:rsidR="007C6709" w:rsidRDefault="00294C98" w:rsidP="007C670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150C09">
        <w:rPr>
          <w:rFonts w:ascii="Arial" w:hAnsi="Arial" w:cs="Arial"/>
          <w:b/>
          <w:bCs/>
          <w:sz w:val="40"/>
          <w:szCs w:val="40"/>
          <w:u w:val="single"/>
        </w:rPr>
        <w:t>2024-2025</w:t>
      </w:r>
    </w:p>
    <w:p w14:paraId="1544FA3E" w14:textId="5F3D1E42" w:rsidR="007C6709" w:rsidRDefault="004E2AAE" w:rsidP="007C6709">
      <w:pPr>
        <w:rPr>
          <w:rFonts w:ascii="Arial" w:hAnsi="Arial" w:cs="Arial"/>
          <w:b/>
          <w:bCs/>
          <w:sz w:val="36"/>
          <w:szCs w:val="36"/>
        </w:rPr>
      </w:pPr>
      <w:r w:rsidRPr="00C04308">
        <w:rPr>
          <w:rFonts w:ascii="Arial" w:hAnsi="Arial" w:cs="Arial"/>
          <w:b/>
          <w:bCs/>
          <w:sz w:val="36"/>
          <w:szCs w:val="36"/>
        </w:rPr>
        <w:t>School Hours: 8:00</w:t>
      </w:r>
      <w:r w:rsidR="00B5441A" w:rsidRPr="00C04308">
        <w:rPr>
          <w:rFonts w:ascii="Arial" w:hAnsi="Arial" w:cs="Arial"/>
          <w:b/>
          <w:bCs/>
          <w:sz w:val="36"/>
          <w:szCs w:val="36"/>
        </w:rPr>
        <w:t>am</w:t>
      </w:r>
      <w:r w:rsidRPr="00C04308">
        <w:rPr>
          <w:rFonts w:ascii="Arial" w:hAnsi="Arial" w:cs="Arial"/>
          <w:b/>
          <w:bCs/>
          <w:sz w:val="36"/>
          <w:szCs w:val="36"/>
        </w:rPr>
        <w:t>-</w:t>
      </w:r>
      <w:r w:rsidR="00B5441A" w:rsidRPr="00C04308">
        <w:rPr>
          <w:rFonts w:ascii="Arial" w:hAnsi="Arial" w:cs="Arial"/>
          <w:b/>
          <w:bCs/>
          <w:sz w:val="36"/>
          <w:szCs w:val="36"/>
        </w:rPr>
        <w:t>3:00pm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7C6709" w14:paraId="03AC975D" w14:textId="77777777" w:rsidTr="007C6709">
        <w:tc>
          <w:tcPr>
            <w:tcW w:w="3775" w:type="dxa"/>
          </w:tcPr>
          <w:p w14:paraId="51178C4A" w14:textId="008312B3" w:rsidR="007C6709" w:rsidRPr="008E206E" w:rsidRDefault="00127CF8" w:rsidP="007C6709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Grades </w:t>
            </w:r>
            <w:r w:rsidR="007C6709" w:rsidRPr="008E206E">
              <w:rPr>
                <w:rFonts w:ascii="Arial" w:hAnsi="Arial" w:cs="Arial"/>
                <w:sz w:val="30"/>
                <w:szCs w:val="30"/>
              </w:rPr>
              <w:t>K-</w:t>
            </w:r>
            <w:r w:rsidR="00750741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5575" w:type="dxa"/>
          </w:tcPr>
          <w:p w14:paraId="0F6DD5B7" w14:textId="487D69F0" w:rsidR="007C6709" w:rsidRPr="008E206E" w:rsidRDefault="007C6709" w:rsidP="007C6709">
            <w:pPr>
              <w:rPr>
                <w:rFonts w:ascii="Arial" w:hAnsi="Arial" w:cs="Arial"/>
                <w:sz w:val="30"/>
                <w:szCs w:val="30"/>
              </w:rPr>
            </w:pPr>
            <w:r w:rsidRPr="008E206E">
              <w:rPr>
                <w:rFonts w:ascii="Arial" w:hAnsi="Arial" w:cs="Arial"/>
                <w:sz w:val="30"/>
                <w:szCs w:val="30"/>
              </w:rPr>
              <w:t>$</w:t>
            </w:r>
            <w:r w:rsidR="00B945AD">
              <w:rPr>
                <w:rFonts w:ascii="Arial" w:hAnsi="Arial" w:cs="Arial"/>
                <w:sz w:val="30"/>
                <w:szCs w:val="30"/>
              </w:rPr>
              <w:t>8,250.00</w:t>
            </w:r>
          </w:p>
        </w:tc>
      </w:tr>
      <w:tr w:rsidR="007C6709" w14:paraId="4D5BD503" w14:textId="77777777" w:rsidTr="007C6709">
        <w:tc>
          <w:tcPr>
            <w:tcW w:w="3775" w:type="dxa"/>
          </w:tcPr>
          <w:p w14:paraId="0F378203" w14:textId="6111755B" w:rsidR="007C6709" w:rsidRPr="008E206E" w:rsidRDefault="007C6709" w:rsidP="007C6709">
            <w:pPr>
              <w:rPr>
                <w:rFonts w:ascii="Arial" w:hAnsi="Arial" w:cs="Arial"/>
                <w:sz w:val="30"/>
                <w:szCs w:val="30"/>
              </w:rPr>
            </w:pPr>
            <w:r w:rsidRPr="008E206E">
              <w:rPr>
                <w:rFonts w:ascii="Arial" w:hAnsi="Arial" w:cs="Arial"/>
                <w:sz w:val="30"/>
                <w:szCs w:val="30"/>
              </w:rPr>
              <w:t xml:space="preserve">Grades </w:t>
            </w:r>
            <w:r w:rsidR="004777BD">
              <w:rPr>
                <w:rFonts w:ascii="Arial" w:hAnsi="Arial" w:cs="Arial"/>
                <w:sz w:val="30"/>
                <w:szCs w:val="30"/>
              </w:rPr>
              <w:t>4-8</w:t>
            </w:r>
          </w:p>
        </w:tc>
        <w:tc>
          <w:tcPr>
            <w:tcW w:w="5575" w:type="dxa"/>
          </w:tcPr>
          <w:p w14:paraId="5F835B8B" w14:textId="17467107" w:rsidR="007C6709" w:rsidRPr="008E206E" w:rsidRDefault="007C6709" w:rsidP="007C6709">
            <w:pPr>
              <w:rPr>
                <w:rFonts w:ascii="Arial" w:hAnsi="Arial" w:cs="Arial"/>
                <w:sz w:val="30"/>
                <w:szCs w:val="30"/>
              </w:rPr>
            </w:pPr>
            <w:r w:rsidRPr="008E206E">
              <w:rPr>
                <w:rFonts w:ascii="Arial" w:hAnsi="Arial" w:cs="Arial"/>
                <w:sz w:val="30"/>
                <w:szCs w:val="30"/>
              </w:rPr>
              <w:t>$</w:t>
            </w:r>
            <w:r w:rsidR="005704E8">
              <w:rPr>
                <w:rFonts w:ascii="Arial" w:hAnsi="Arial" w:cs="Arial"/>
                <w:sz w:val="30"/>
                <w:szCs w:val="30"/>
              </w:rPr>
              <w:t>7</w:t>
            </w:r>
            <w:r w:rsidR="00E746CE">
              <w:rPr>
                <w:rFonts w:ascii="Arial" w:hAnsi="Arial" w:cs="Arial"/>
                <w:sz w:val="30"/>
                <w:szCs w:val="30"/>
              </w:rPr>
              <w:t>,</w:t>
            </w:r>
            <w:r w:rsidR="007267CE">
              <w:rPr>
                <w:rFonts w:ascii="Arial" w:hAnsi="Arial" w:cs="Arial"/>
                <w:sz w:val="30"/>
                <w:szCs w:val="30"/>
              </w:rPr>
              <w:t>850</w:t>
            </w:r>
            <w:r w:rsidR="003059FC">
              <w:rPr>
                <w:rFonts w:ascii="Arial" w:hAnsi="Arial" w:cs="Arial"/>
                <w:sz w:val="30"/>
                <w:szCs w:val="30"/>
              </w:rPr>
              <w:t>.00</w:t>
            </w:r>
          </w:p>
        </w:tc>
      </w:tr>
      <w:tr w:rsidR="007C6709" w14:paraId="2CF81E5B" w14:textId="77777777" w:rsidTr="007C6709">
        <w:tc>
          <w:tcPr>
            <w:tcW w:w="3775" w:type="dxa"/>
          </w:tcPr>
          <w:p w14:paraId="5707B50C" w14:textId="036F61EE" w:rsidR="007C6709" w:rsidRPr="008E206E" w:rsidRDefault="007C6709" w:rsidP="007C6709">
            <w:pPr>
              <w:rPr>
                <w:rFonts w:ascii="Arial" w:hAnsi="Arial" w:cs="Arial"/>
                <w:sz w:val="30"/>
                <w:szCs w:val="30"/>
              </w:rPr>
            </w:pPr>
            <w:r w:rsidRPr="008E206E">
              <w:rPr>
                <w:rFonts w:ascii="Arial" w:hAnsi="Arial" w:cs="Arial"/>
                <w:sz w:val="30"/>
                <w:szCs w:val="30"/>
              </w:rPr>
              <w:t>Grade 9</w:t>
            </w:r>
          </w:p>
        </w:tc>
        <w:tc>
          <w:tcPr>
            <w:tcW w:w="5575" w:type="dxa"/>
          </w:tcPr>
          <w:p w14:paraId="5DB968D8" w14:textId="019A747A" w:rsidR="007C6709" w:rsidRPr="008E206E" w:rsidRDefault="007C6709" w:rsidP="007C6709">
            <w:pPr>
              <w:rPr>
                <w:rFonts w:ascii="Arial" w:hAnsi="Arial" w:cs="Arial"/>
                <w:sz w:val="30"/>
                <w:szCs w:val="30"/>
              </w:rPr>
            </w:pPr>
            <w:r w:rsidRPr="008E206E">
              <w:rPr>
                <w:rFonts w:ascii="Arial" w:hAnsi="Arial" w:cs="Arial"/>
                <w:sz w:val="30"/>
                <w:szCs w:val="30"/>
              </w:rPr>
              <w:t>$</w:t>
            </w:r>
            <w:r w:rsidR="006C799D">
              <w:rPr>
                <w:rFonts w:ascii="Arial" w:hAnsi="Arial" w:cs="Arial"/>
                <w:sz w:val="30"/>
                <w:szCs w:val="30"/>
              </w:rPr>
              <w:t>7,</w:t>
            </w:r>
            <w:r w:rsidR="007267CE">
              <w:rPr>
                <w:rFonts w:ascii="Arial" w:hAnsi="Arial" w:cs="Arial"/>
                <w:sz w:val="30"/>
                <w:szCs w:val="30"/>
              </w:rPr>
              <w:t>850</w:t>
            </w:r>
            <w:r w:rsidR="003059FC">
              <w:rPr>
                <w:rFonts w:ascii="Arial" w:hAnsi="Arial" w:cs="Arial"/>
                <w:sz w:val="30"/>
                <w:szCs w:val="30"/>
              </w:rPr>
              <w:t>.00</w:t>
            </w:r>
          </w:p>
        </w:tc>
      </w:tr>
    </w:tbl>
    <w:p w14:paraId="79E5A330" w14:textId="0F9C1BB3" w:rsidR="008952FB" w:rsidRDefault="008952FB" w:rsidP="007C6709">
      <w:pPr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*Non-Refundable Student Registration</w:t>
      </w:r>
      <w:r w:rsidR="005012E8"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/Application</w:t>
      </w:r>
      <w:r w:rsidR="001F3375"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Fee</w:t>
      </w:r>
      <w:r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$</w:t>
      </w:r>
      <w:r w:rsidR="00294C98"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100.00</w:t>
      </w:r>
    </w:p>
    <w:p w14:paraId="0DD92438" w14:textId="6038B0DB" w:rsidR="008E206E" w:rsidRDefault="004E2AAE" w:rsidP="007C6709">
      <w:pPr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41A"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B5441A" w:rsidRPr="00B5441A"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B5441A"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aterials and technology fees are included in tuition*</w:t>
      </w:r>
      <w:r w:rsidR="008E206E"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9DBCAA6" w14:textId="47D33D08" w:rsidR="004E2AAE" w:rsidRDefault="004D5C19" w:rsidP="007C6709">
      <w:pPr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4E2AAE" w:rsidRPr="00B5441A"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Fees Do Not include special events and field trips</w:t>
      </w:r>
      <w:r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14:paraId="3C8791C5" w14:textId="5EE12E71" w:rsidR="00257F25" w:rsidRDefault="008952FB" w:rsidP="00257F25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257F25" w:rsidRPr="008952FB"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Multi-Child discount is not available at this time</w:t>
      </w:r>
      <w:r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14:paraId="7B05BCDF" w14:textId="77777777" w:rsidR="004F7C4A" w:rsidRDefault="004F7C4A" w:rsidP="00E15BA5">
      <w:pPr>
        <w:rPr>
          <w:rFonts w:ascii="Arial" w:hAnsi="Arial" w:cs="Arial"/>
          <w:color w:val="000000" w:themeColor="text1"/>
          <w:sz w:val="30"/>
          <w:szCs w:val="30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FD4113" w14:textId="72DF4923" w:rsidR="00E15BA5" w:rsidRPr="00E15BA5" w:rsidRDefault="00E15BA5" w:rsidP="00E15BA5">
      <w:pPr>
        <w:rPr>
          <w:rFonts w:ascii="Arial" w:hAnsi="Arial" w:cs="Arial"/>
          <w:color w:val="000000" w:themeColor="text1"/>
          <w:sz w:val="30"/>
          <w:szCs w:val="30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5BA5">
        <w:rPr>
          <w:rFonts w:ascii="Arial" w:hAnsi="Arial" w:cs="Arial"/>
          <w:color w:val="000000" w:themeColor="text1"/>
          <w:sz w:val="30"/>
          <w:szCs w:val="30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 Fees:</w:t>
      </w:r>
    </w:p>
    <w:p w14:paraId="2E3FB14E" w14:textId="32C6270B" w:rsidR="00D9652B" w:rsidRDefault="00E15BA5" w:rsidP="00257F25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71229E"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Tutoring </w:t>
      </w:r>
      <w:r w:rsidR="001C234D"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C814FF"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per session (30 minutes)</w:t>
      </w:r>
      <w:r>
        <w:rPr>
          <w:rFonts w:ascii="Arial" w:hAnsi="Arial" w:cs="Arial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4199B1B" w14:textId="0B422E15" w:rsidR="00215226" w:rsidRPr="001F3375" w:rsidRDefault="00E15BA5" w:rsidP="00215226">
      <w:pPr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215226"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Testing: $100.00</w:t>
      </w:r>
      <w:r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(included in tuition)</w:t>
      </w:r>
    </w:p>
    <w:p w14:paraId="45604821" w14:textId="10983F05" w:rsidR="00215226" w:rsidRPr="001F3375" w:rsidRDefault="00E15BA5" w:rsidP="00215226">
      <w:pPr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215226"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Technology Fee: $</w:t>
      </w:r>
      <w:r w:rsidR="000854D8"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</w:t>
      </w:r>
      <w:r w:rsidR="00215226"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(included in tuition)</w:t>
      </w:r>
    </w:p>
    <w:p w14:paraId="19BBF45B" w14:textId="680A62B1" w:rsidR="00215226" w:rsidRPr="001F3375" w:rsidRDefault="00E15BA5" w:rsidP="00215226">
      <w:pPr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215226"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 Shirt: $20.00 </w:t>
      </w:r>
      <w:r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(upon availability)</w:t>
      </w:r>
    </w:p>
    <w:p w14:paraId="5A99FCC8" w14:textId="34412412" w:rsidR="00215226" w:rsidRPr="007A4B2A" w:rsidRDefault="00E15BA5" w:rsidP="00215226">
      <w:pPr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3375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215226" w:rsidRPr="007A4B2A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Book Fee: $</w:t>
      </w:r>
      <w:r w:rsidR="00E95361" w:rsidRPr="007A4B2A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300.</w:t>
      </w:r>
      <w:r w:rsidR="00215226" w:rsidRPr="007A4B2A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7A4B2A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(included in tuition)</w:t>
      </w:r>
    </w:p>
    <w:p w14:paraId="6083678F" w14:textId="16266421" w:rsidR="00215226" w:rsidRDefault="00E15BA5" w:rsidP="00215226">
      <w:pPr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4B2A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*</w:t>
      </w:r>
      <w:r w:rsidR="00215226" w:rsidRPr="007A4B2A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Fee (UA only): $</w:t>
      </w:r>
      <w:r w:rsidR="00E95361" w:rsidRPr="007A4B2A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100.00</w:t>
      </w:r>
      <w:r w:rsidR="00AB75DA" w:rsidRPr="007A4B2A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4B2A" w:rsidRPr="007A4B2A">
        <w:rPr>
          <w:rFonts w:ascii="Arial" w:hAnsi="Arial" w:cs="Arial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(included in tuition)</w:t>
      </w:r>
    </w:p>
    <w:p w14:paraId="471A50C0" w14:textId="016F3075" w:rsidR="004A4720" w:rsidRPr="004A4720" w:rsidRDefault="004A4720" w:rsidP="004A472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A4720">
        <w:rPr>
          <w:rFonts w:ascii="Arial" w:hAnsi="Arial" w:cs="Arial"/>
          <w:b/>
          <w:bCs/>
          <w:sz w:val="28"/>
          <w:szCs w:val="28"/>
          <w:u w:val="single"/>
        </w:rPr>
        <w:t>StepUp for Students School Enrollment Funding Requirements:</w:t>
      </w:r>
    </w:p>
    <w:p w14:paraId="57989EBB" w14:textId="77777777" w:rsidR="004A4720" w:rsidRPr="004A4720" w:rsidRDefault="004A4720" w:rsidP="004A4720">
      <w:pPr>
        <w:rPr>
          <w:rFonts w:ascii="Arial" w:hAnsi="Arial" w:cs="Arial"/>
          <w:sz w:val="28"/>
          <w:szCs w:val="28"/>
        </w:rPr>
      </w:pPr>
      <w:r w:rsidRPr="004A4720">
        <w:rPr>
          <w:rFonts w:ascii="Arial" w:hAnsi="Arial" w:cs="Arial"/>
          <w:sz w:val="28"/>
          <w:szCs w:val="28"/>
        </w:rPr>
        <w:t xml:space="preserve">• For Quarter 1- A student must be enrolled through the EMA platform at </w:t>
      </w:r>
      <w:r w:rsidRPr="004A4720">
        <w:rPr>
          <w:rFonts w:ascii="Arial" w:hAnsi="Arial" w:cs="Arial"/>
          <w:sz w:val="28"/>
          <w:szCs w:val="28"/>
          <w:u w:val="single"/>
        </w:rPr>
        <w:t>least 30 days before the quarterly payment,</w:t>
      </w:r>
      <w:r w:rsidRPr="004A4720">
        <w:rPr>
          <w:rFonts w:ascii="Arial" w:hAnsi="Arial" w:cs="Arial"/>
          <w:sz w:val="28"/>
          <w:szCs w:val="28"/>
        </w:rPr>
        <w:t xml:space="preserve"> which is August 1 or after 75% of FTC funds have been obligated </w:t>
      </w:r>
    </w:p>
    <w:p w14:paraId="150E42A1" w14:textId="77777777" w:rsidR="004A4720" w:rsidRPr="004A4720" w:rsidRDefault="004A4720" w:rsidP="004A4720">
      <w:pPr>
        <w:rPr>
          <w:rFonts w:ascii="Arial" w:hAnsi="Arial" w:cs="Arial"/>
          <w:sz w:val="28"/>
          <w:szCs w:val="28"/>
        </w:rPr>
      </w:pPr>
      <w:r w:rsidRPr="004A4720">
        <w:rPr>
          <w:rFonts w:ascii="Arial" w:hAnsi="Arial" w:cs="Arial"/>
          <w:sz w:val="28"/>
          <w:szCs w:val="28"/>
        </w:rPr>
        <w:t xml:space="preserve">• Quarter 2- November 1, enrollment deadline is October 1 </w:t>
      </w:r>
    </w:p>
    <w:p w14:paraId="5F1ED408" w14:textId="77777777" w:rsidR="004A4720" w:rsidRPr="004A4720" w:rsidRDefault="004A4720" w:rsidP="004A4720">
      <w:pPr>
        <w:rPr>
          <w:rFonts w:ascii="Arial" w:hAnsi="Arial" w:cs="Arial"/>
          <w:sz w:val="28"/>
          <w:szCs w:val="28"/>
        </w:rPr>
      </w:pPr>
      <w:r w:rsidRPr="004A4720">
        <w:rPr>
          <w:rFonts w:ascii="Arial" w:hAnsi="Arial" w:cs="Arial"/>
          <w:sz w:val="28"/>
          <w:szCs w:val="28"/>
        </w:rPr>
        <w:t>• Quarter 3- February 1, enrollment deadline is January 1</w:t>
      </w:r>
    </w:p>
    <w:p w14:paraId="3CB923ED" w14:textId="77777777" w:rsidR="004A4720" w:rsidRPr="004A4720" w:rsidRDefault="004A4720" w:rsidP="004A4720">
      <w:pPr>
        <w:rPr>
          <w:rFonts w:ascii="Arial" w:hAnsi="Arial" w:cs="Arial"/>
          <w:sz w:val="28"/>
          <w:szCs w:val="28"/>
        </w:rPr>
      </w:pPr>
      <w:r w:rsidRPr="004A4720">
        <w:rPr>
          <w:rFonts w:ascii="Arial" w:hAnsi="Arial" w:cs="Arial"/>
          <w:sz w:val="28"/>
          <w:szCs w:val="28"/>
        </w:rPr>
        <w:t>• Quarter 4- April 1, enrollment deadline is March 1</w:t>
      </w:r>
    </w:p>
    <w:p w14:paraId="25A41FF4" w14:textId="1D1BB826" w:rsidR="004A4720" w:rsidRPr="004A4720" w:rsidRDefault="004A4720" w:rsidP="004A472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A4720">
        <w:rPr>
          <w:rFonts w:ascii="Arial" w:hAnsi="Arial" w:cs="Arial"/>
          <w:sz w:val="28"/>
          <w:szCs w:val="28"/>
        </w:rPr>
        <w:t xml:space="preserve">If </w:t>
      </w:r>
      <w:r w:rsidR="0084662F">
        <w:rPr>
          <w:rFonts w:ascii="Arial" w:hAnsi="Arial" w:cs="Arial"/>
          <w:sz w:val="28"/>
          <w:szCs w:val="28"/>
        </w:rPr>
        <w:t xml:space="preserve">a student’s </w:t>
      </w:r>
      <w:r w:rsidRPr="004A4720">
        <w:rPr>
          <w:rFonts w:ascii="Arial" w:hAnsi="Arial" w:cs="Arial"/>
          <w:sz w:val="28"/>
          <w:szCs w:val="28"/>
        </w:rPr>
        <w:t xml:space="preserve">enrollment is after the above-mentioned dates, </w:t>
      </w:r>
      <w:r w:rsidR="0084662F">
        <w:rPr>
          <w:rFonts w:ascii="Arial" w:hAnsi="Arial" w:cs="Arial"/>
          <w:sz w:val="28"/>
          <w:szCs w:val="28"/>
        </w:rPr>
        <w:t>PFA</w:t>
      </w:r>
      <w:r w:rsidRPr="004A4720">
        <w:rPr>
          <w:rFonts w:ascii="Arial" w:hAnsi="Arial" w:cs="Arial"/>
          <w:sz w:val="28"/>
          <w:szCs w:val="28"/>
        </w:rPr>
        <w:t xml:space="preserve"> is not guaranteed to receive that quarter’s scheduled funding. </w:t>
      </w:r>
      <w:r w:rsidRPr="004A4720">
        <w:rPr>
          <w:rFonts w:ascii="Arial" w:hAnsi="Arial" w:cs="Arial"/>
          <w:b/>
          <w:bCs/>
          <w:sz w:val="28"/>
          <w:szCs w:val="28"/>
          <w:u w:val="single"/>
        </w:rPr>
        <w:t>In th</w:t>
      </w:r>
      <w:r w:rsidR="0084662F">
        <w:rPr>
          <w:rFonts w:ascii="Arial" w:hAnsi="Arial" w:cs="Arial"/>
          <w:b/>
          <w:bCs/>
          <w:sz w:val="28"/>
          <w:szCs w:val="28"/>
          <w:u w:val="single"/>
        </w:rPr>
        <w:t xml:space="preserve">ese </w:t>
      </w:r>
      <w:r w:rsidRPr="004A4720">
        <w:rPr>
          <w:rFonts w:ascii="Arial" w:hAnsi="Arial" w:cs="Arial"/>
          <w:b/>
          <w:bCs/>
          <w:sz w:val="28"/>
          <w:szCs w:val="28"/>
          <w:u w:val="single"/>
        </w:rPr>
        <w:t>instance</w:t>
      </w:r>
      <w:r w:rsidR="0084662F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4A4720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="0084662F">
        <w:rPr>
          <w:rFonts w:ascii="Arial" w:hAnsi="Arial" w:cs="Arial"/>
          <w:b/>
          <w:bCs/>
          <w:sz w:val="28"/>
          <w:szCs w:val="28"/>
          <w:u w:val="single"/>
        </w:rPr>
        <w:t>parents must</w:t>
      </w:r>
      <w:r w:rsidRPr="004A4720">
        <w:rPr>
          <w:rFonts w:ascii="Arial" w:hAnsi="Arial" w:cs="Arial"/>
          <w:b/>
          <w:bCs/>
          <w:sz w:val="28"/>
          <w:szCs w:val="28"/>
          <w:u w:val="single"/>
        </w:rPr>
        <w:t xml:space="preserve"> establish a supplemental payment plan with PFA Administration</w:t>
      </w:r>
      <w:r w:rsidR="000E632F">
        <w:rPr>
          <w:rFonts w:ascii="Arial" w:hAnsi="Arial" w:cs="Arial"/>
          <w:b/>
          <w:bCs/>
          <w:sz w:val="28"/>
          <w:szCs w:val="28"/>
          <w:u w:val="single"/>
        </w:rPr>
        <w:t xml:space="preserve"> prior to enrollment. </w:t>
      </w:r>
    </w:p>
    <w:p w14:paraId="56C8CFC9" w14:textId="61E00D23" w:rsidR="008E206E" w:rsidRPr="008E206E" w:rsidRDefault="008E206E" w:rsidP="008E206E">
      <w:pPr>
        <w:pBdr>
          <w:top w:val="single" w:sz="2" w:space="30" w:color="E2E8F0"/>
          <w:left w:val="single" w:sz="2" w:space="0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570" w:lineRule="atLeast"/>
        <w:outlineLvl w:val="2"/>
        <w:rPr>
          <w:rFonts w:ascii="now-bold" w:eastAsia="Times New Roman" w:hAnsi="now-bold" w:cs="Times New Roman"/>
          <w:b/>
          <w:bCs/>
          <w:color w:val="212326"/>
          <w:sz w:val="42"/>
          <w:szCs w:val="42"/>
        </w:rPr>
      </w:pPr>
      <w:r w:rsidRPr="008E206E">
        <w:rPr>
          <w:rFonts w:ascii="now-bold" w:eastAsia="Times New Roman" w:hAnsi="now-bold" w:cs="Times New Roman"/>
          <w:b/>
          <w:bCs/>
          <w:color w:val="212326"/>
          <w:sz w:val="42"/>
          <w:szCs w:val="42"/>
        </w:rPr>
        <w:t xml:space="preserve">Payment Plans </w:t>
      </w:r>
      <w:r>
        <w:rPr>
          <w:rFonts w:ascii="now-bold" w:eastAsia="Times New Roman" w:hAnsi="now-bold" w:cs="Times New Roman"/>
          <w:b/>
          <w:bCs/>
          <w:color w:val="212326"/>
          <w:sz w:val="42"/>
          <w:szCs w:val="42"/>
        </w:rPr>
        <w:t>– Non-Scholarship Students</w:t>
      </w:r>
    </w:p>
    <w:p w14:paraId="70D82E08" w14:textId="7F261900" w:rsidR="008E206E" w:rsidRPr="008E206E" w:rsidRDefault="008E206E" w:rsidP="008E206E">
      <w:pPr>
        <w:pBdr>
          <w:top w:val="single" w:sz="2" w:space="8" w:color="E2E8F0"/>
          <w:left w:val="single" w:sz="2" w:space="0" w:color="E2E8F0"/>
          <w:bottom w:val="single" w:sz="2" w:space="8" w:color="E2E8F0"/>
          <w:right w:val="single" w:sz="2" w:space="0" w:color="E2E8F0"/>
        </w:pBdr>
        <w:shd w:val="clear" w:color="auto" w:fill="FFFFFF"/>
        <w:spacing w:after="0" w:line="525" w:lineRule="atLeast"/>
        <w:rPr>
          <w:rFonts w:ascii="now-regular" w:eastAsia="Times New Roman" w:hAnsi="now-regular" w:cs="Times New Roman"/>
          <w:color w:val="000000"/>
          <w:sz w:val="27"/>
          <w:szCs w:val="27"/>
        </w:rPr>
      </w:pP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Paid in full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br/>
        <w:t xml:space="preserve">• Due August 1, or the first day your child is enrolled </w:t>
      </w:r>
    </w:p>
    <w:p w14:paraId="0E80DFE3" w14:textId="7A299BAB" w:rsidR="008E206E" w:rsidRPr="008E206E" w:rsidRDefault="008E206E" w:rsidP="008E206E">
      <w:pPr>
        <w:pBdr>
          <w:top w:val="single" w:sz="2" w:space="8" w:color="E2E8F0"/>
          <w:left w:val="single" w:sz="2" w:space="0" w:color="E2E8F0"/>
          <w:bottom w:val="single" w:sz="2" w:space="8" w:color="E2E8F0"/>
          <w:right w:val="single" w:sz="2" w:space="0" w:color="E2E8F0"/>
        </w:pBdr>
        <w:shd w:val="clear" w:color="auto" w:fill="FFFFFF"/>
        <w:spacing w:after="0" w:line="525" w:lineRule="atLeast"/>
        <w:rPr>
          <w:rFonts w:ascii="now-regular" w:eastAsia="Times New Roman" w:hAnsi="now-regular" w:cs="Times New Roman"/>
          <w:color w:val="000000"/>
          <w:sz w:val="27"/>
          <w:szCs w:val="27"/>
        </w:rPr>
      </w:pP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10 Payment Plan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 – Due on the first of each month – August 1</w:t>
      </w:r>
      <w:r w:rsidR="008F2E95">
        <w:rPr>
          <w:rFonts w:ascii="now-regular" w:eastAsia="Times New Roman" w:hAnsi="now-regular" w:cs="Times New Roman"/>
          <w:color w:val="000000"/>
          <w:sz w:val="27"/>
          <w:szCs w:val="27"/>
        </w:rPr>
        <w:t>(prorated)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 xml:space="preserve"> through May 1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br/>
      </w:r>
      <w:r>
        <w:rPr>
          <w:rFonts w:ascii="now-regular" w:eastAsia="Times New Roman" w:hAnsi="now-regular" w:cs="Times New Roman"/>
          <w:color w:val="000000"/>
          <w:sz w:val="27"/>
          <w:szCs w:val="27"/>
        </w:rPr>
        <w:t>PFA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 xml:space="preserve"> sends the bill on the </w:t>
      </w: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first day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 of each month, starting in August.</w:t>
      </w:r>
    </w:p>
    <w:p w14:paraId="0119C8F5" w14:textId="77777777" w:rsidR="008E206E" w:rsidRPr="008E206E" w:rsidRDefault="008E206E" w:rsidP="008E206E">
      <w:pPr>
        <w:numPr>
          <w:ilvl w:val="0"/>
          <w:numId w:val="1"/>
        </w:numPr>
        <w:pBdr>
          <w:top w:val="single" w:sz="2" w:space="0" w:color="E2E8F0"/>
          <w:left w:val="single" w:sz="2" w:space="18" w:color="E2E8F0"/>
          <w:bottom w:val="single" w:sz="2" w:space="8" w:color="E2E8F0"/>
          <w:right w:val="single" w:sz="2" w:space="31" w:color="E2E8F0"/>
        </w:pBdr>
        <w:shd w:val="clear" w:color="auto" w:fill="FFFFFF"/>
        <w:spacing w:before="100" w:beforeAutospacing="1" w:after="100" w:afterAutospacing="1" w:line="240" w:lineRule="auto"/>
        <w:rPr>
          <w:rFonts w:ascii="now-regular" w:eastAsia="Times New Roman" w:hAnsi="now-regular" w:cs="Times New Roman"/>
          <w:color w:val="000000"/>
          <w:sz w:val="27"/>
          <w:szCs w:val="27"/>
        </w:rPr>
      </w:pP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Payment is </w:t>
      </w: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due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 by the </w:t>
      </w: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10th day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 of the month.</w:t>
      </w:r>
    </w:p>
    <w:p w14:paraId="553F090A" w14:textId="4E34D0B5" w:rsidR="008E206E" w:rsidRPr="008E206E" w:rsidRDefault="008E206E" w:rsidP="008E206E">
      <w:pPr>
        <w:numPr>
          <w:ilvl w:val="0"/>
          <w:numId w:val="1"/>
        </w:numPr>
        <w:pBdr>
          <w:top w:val="single" w:sz="2" w:space="8" w:color="E2E8F0"/>
          <w:left w:val="single" w:sz="2" w:space="12" w:color="E2E8F0"/>
          <w:bottom w:val="single" w:sz="2" w:space="8" w:color="E2E8F0"/>
          <w:right w:val="single" w:sz="2" w:space="31" w:color="E2E8F0"/>
        </w:pBdr>
        <w:shd w:val="clear" w:color="auto" w:fill="FFFFFF"/>
        <w:spacing w:before="100" w:beforeAutospacing="1" w:after="100" w:afterAutospacing="1" w:line="240" w:lineRule="auto"/>
        <w:rPr>
          <w:rFonts w:ascii="now-regular" w:eastAsia="Times New Roman" w:hAnsi="now-regular" w:cs="Times New Roman"/>
          <w:color w:val="000000"/>
          <w:sz w:val="27"/>
          <w:szCs w:val="27"/>
        </w:rPr>
      </w:pP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A </w:t>
      </w: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$</w:t>
      </w:r>
      <w:r w:rsidR="008F2E95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50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 </w:t>
      </w: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late fee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 will be charged for payments received after the </w:t>
      </w: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10th day of the month.</w:t>
      </w:r>
    </w:p>
    <w:p w14:paraId="6E4A9AA6" w14:textId="0F3BAC9A" w:rsidR="008E206E" w:rsidRPr="008E206E" w:rsidRDefault="008E206E" w:rsidP="008E206E">
      <w:pPr>
        <w:numPr>
          <w:ilvl w:val="0"/>
          <w:numId w:val="1"/>
        </w:numPr>
        <w:pBdr>
          <w:top w:val="single" w:sz="2" w:space="8" w:color="E2E8F0"/>
          <w:left w:val="single" w:sz="2" w:space="12" w:color="E2E8F0"/>
          <w:bottom w:val="single" w:sz="2" w:space="8" w:color="E2E8F0"/>
          <w:right w:val="single" w:sz="2" w:space="31" w:color="E2E8F0"/>
        </w:pBdr>
        <w:shd w:val="clear" w:color="auto" w:fill="FFFFFF"/>
        <w:spacing w:before="100" w:beforeAutospacing="1" w:after="100" w:afterAutospacing="1" w:line="240" w:lineRule="auto"/>
        <w:rPr>
          <w:rFonts w:ascii="now-regular" w:eastAsia="Times New Roman" w:hAnsi="now-regular" w:cs="Times New Roman"/>
          <w:color w:val="000000"/>
          <w:sz w:val="27"/>
          <w:szCs w:val="27"/>
        </w:rPr>
      </w:pP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Payments returned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 because of </w:t>
      </w: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insufficient funds 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will assess a </w:t>
      </w: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$</w:t>
      </w:r>
      <w:r w:rsidR="008F2E95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75</w:t>
      </w: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 xml:space="preserve"> service charge </w:t>
      </w:r>
    </w:p>
    <w:p w14:paraId="3F1BCBB0" w14:textId="6369BC38" w:rsidR="008E206E" w:rsidRPr="008E206E" w:rsidRDefault="008E206E" w:rsidP="008E206E">
      <w:pPr>
        <w:pBdr>
          <w:top w:val="single" w:sz="2" w:space="8" w:color="E2E8F0"/>
          <w:left w:val="single" w:sz="2" w:space="0" w:color="E2E8F0"/>
          <w:bottom w:val="single" w:sz="2" w:space="8" w:color="E2E8F0"/>
          <w:right w:val="single" w:sz="2" w:space="0" w:color="E2E8F0"/>
        </w:pBdr>
        <w:shd w:val="clear" w:color="auto" w:fill="FFFFFF"/>
        <w:spacing w:after="0" w:line="525" w:lineRule="atLeast"/>
        <w:rPr>
          <w:rFonts w:ascii="now-regular" w:eastAsia="Times New Roman" w:hAnsi="now-regular" w:cs="Times New Roman"/>
          <w:color w:val="000000"/>
          <w:sz w:val="27"/>
          <w:szCs w:val="27"/>
        </w:rPr>
      </w:pP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lastRenderedPageBreak/>
        <w:t>Overdue Payments</w:t>
      </w:r>
    </w:p>
    <w:p w14:paraId="286202AB" w14:textId="77777777" w:rsidR="008E206E" w:rsidRPr="008E206E" w:rsidRDefault="008E206E" w:rsidP="008E206E">
      <w:pPr>
        <w:pBdr>
          <w:top w:val="single" w:sz="2" w:space="8" w:color="E2E8F0"/>
          <w:left w:val="single" w:sz="2" w:space="0" w:color="E2E8F0"/>
          <w:bottom w:val="single" w:sz="2" w:space="8" w:color="E2E8F0"/>
          <w:right w:val="single" w:sz="2" w:space="0" w:color="E2E8F0"/>
        </w:pBdr>
        <w:shd w:val="clear" w:color="auto" w:fill="FFFFFF"/>
        <w:spacing w:after="0" w:line="525" w:lineRule="atLeast"/>
        <w:rPr>
          <w:rFonts w:ascii="now-regular" w:eastAsia="Times New Roman" w:hAnsi="now-regular" w:cs="Times New Roman"/>
          <w:color w:val="000000"/>
          <w:sz w:val="27"/>
          <w:szCs w:val="27"/>
        </w:rPr>
      </w:pP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t>Quarterly and final grades will be withheld until all payments are current. Student transcripts/records will be released only after the account has been paid in full.</w:t>
      </w:r>
    </w:p>
    <w:p w14:paraId="530D2AE5" w14:textId="7B0FA493" w:rsidR="008E206E" w:rsidRPr="008E206E" w:rsidRDefault="008E206E" w:rsidP="008E206E">
      <w:pPr>
        <w:pBdr>
          <w:top w:val="single" w:sz="2" w:space="8" w:color="E2E8F0"/>
          <w:left w:val="single" w:sz="2" w:space="0" w:color="E2E8F0"/>
          <w:bottom w:val="single" w:sz="2" w:space="8" w:color="E2E8F0"/>
          <w:right w:val="single" w:sz="2" w:space="0" w:color="E2E8F0"/>
        </w:pBdr>
        <w:shd w:val="clear" w:color="auto" w:fill="FFFFFF"/>
        <w:spacing w:after="0" w:line="525" w:lineRule="atLeast"/>
        <w:rPr>
          <w:rFonts w:ascii="now-regular" w:eastAsia="Times New Roman" w:hAnsi="now-regular" w:cs="Times New Roman"/>
          <w:color w:val="000000"/>
          <w:sz w:val="27"/>
          <w:szCs w:val="27"/>
        </w:rPr>
      </w:pPr>
      <w:r w:rsidRPr="008E206E">
        <w:rPr>
          <w:rFonts w:ascii="now-bold" w:eastAsia="Times New Roman" w:hAnsi="now-bold" w:cs="Times New Roman"/>
          <w:b/>
          <w:bCs/>
          <w:color w:val="000000"/>
          <w:sz w:val="27"/>
          <w:szCs w:val="27"/>
          <w:bdr w:val="single" w:sz="2" w:space="0" w:color="E2E8F0" w:frame="1"/>
        </w:rPr>
        <w:t>Payments To:</w:t>
      </w:r>
      <w:r w:rsidRPr="008E206E">
        <w:rPr>
          <w:rFonts w:ascii="now-regular" w:eastAsia="Times New Roman" w:hAnsi="now-regular" w:cs="Times New Roman"/>
          <w:color w:val="000000"/>
          <w:sz w:val="27"/>
          <w:szCs w:val="27"/>
        </w:rPr>
        <w:br/>
      </w:r>
      <w:r w:rsidR="000176CB">
        <w:rPr>
          <w:rFonts w:ascii="now-regular" w:eastAsia="Times New Roman" w:hAnsi="now-regular" w:cs="Times New Roman"/>
          <w:color w:val="000000"/>
          <w:sz w:val="27"/>
          <w:szCs w:val="27"/>
        </w:rPr>
        <w:t>Contact Office for Payment Details</w:t>
      </w:r>
    </w:p>
    <w:p w14:paraId="45227E60" w14:textId="77777777" w:rsidR="004D5C19" w:rsidRDefault="004D5C19" w:rsidP="007C6709">
      <w:pPr>
        <w:rPr>
          <w:rFonts w:ascii="Arial" w:hAnsi="Arial" w:cs="Arial"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46E10A" w14:textId="77D32E95" w:rsidR="00197DC7" w:rsidRDefault="00197DC7" w:rsidP="007C6709">
      <w:pPr>
        <w:rPr>
          <w:rFonts w:ascii="now-regular" w:hAnsi="now-regular"/>
          <w:color w:val="000000"/>
          <w:sz w:val="27"/>
          <w:szCs w:val="27"/>
          <w:shd w:val="clear" w:color="auto" w:fill="FFFFFF"/>
        </w:rPr>
      </w:pPr>
      <w:r>
        <w:rPr>
          <w:rStyle w:val="Strong"/>
          <w:rFonts w:ascii="now-bold" w:hAnsi="now-bold"/>
          <w:color w:val="000000"/>
          <w:sz w:val="27"/>
          <w:szCs w:val="27"/>
          <w:bdr w:val="single" w:sz="2" w:space="0" w:color="E2E8F0" w:frame="1"/>
          <w:shd w:val="clear" w:color="auto" w:fill="FFFFFF"/>
        </w:rPr>
        <w:t>Refund/Cancellation of Contract</w:t>
      </w:r>
      <w:r>
        <w:rPr>
          <w:rFonts w:ascii="now-bold" w:hAnsi="now-bold"/>
          <w:b/>
          <w:bCs/>
          <w:color w:val="000000"/>
          <w:sz w:val="27"/>
          <w:szCs w:val="27"/>
          <w:bdr w:val="single" w:sz="2" w:space="0" w:color="E2E8F0" w:frame="1"/>
          <w:shd w:val="clear" w:color="auto" w:fill="FFFFFF"/>
        </w:rPr>
        <w:br/>
      </w:r>
      <w:r>
        <w:rPr>
          <w:rFonts w:ascii="now-regular" w:hAnsi="now-regular"/>
          <w:color w:val="000000"/>
          <w:sz w:val="27"/>
          <w:szCs w:val="27"/>
          <w:shd w:val="clear" w:color="auto" w:fill="FFFFFF"/>
        </w:rPr>
        <w:t xml:space="preserve">Payment must be made each month in which the student attends a day of school during that month. No refund will be made for any month in which a student is in attendance at </w:t>
      </w:r>
      <w:r w:rsidR="0093764C">
        <w:rPr>
          <w:rFonts w:ascii="now-regular" w:hAnsi="now-regular"/>
          <w:color w:val="000000"/>
          <w:sz w:val="27"/>
          <w:szCs w:val="27"/>
          <w:shd w:val="clear" w:color="auto" w:fill="FFFFFF"/>
        </w:rPr>
        <w:t>PFA</w:t>
      </w:r>
      <w:r>
        <w:rPr>
          <w:rFonts w:ascii="now-regular" w:hAnsi="now-regular"/>
          <w:color w:val="000000"/>
          <w:sz w:val="27"/>
          <w:szCs w:val="27"/>
          <w:shd w:val="clear" w:color="auto" w:fill="FFFFFF"/>
        </w:rPr>
        <w:t>.</w:t>
      </w:r>
    </w:p>
    <w:p w14:paraId="4CB9AC7E" w14:textId="4D078E6F" w:rsidR="00766B0C" w:rsidRDefault="00766B0C" w:rsidP="007C6709">
      <w:pPr>
        <w:rPr>
          <w:rFonts w:ascii="now-regular" w:hAnsi="now-regular"/>
          <w:color w:val="000000"/>
          <w:sz w:val="27"/>
          <w:szCs w:val="27"/>
          <w:shd w:val="clear" w:color="auto" w:fill="FFFFFF"/>
        </w:rPr>
      </w:pPr>
      <w:r>
        <w:rPr>
          <w:rFonts w:ascii="now-regular" w:hAnsi="now-regular"/>
          <w:color w:val="000000"/>
          <w:sz w:val="27"/>
          <w:szCs w:val="27"/>
          <w:shd w:val="clear" w:color="auto" w:fill="FFFFFF"/>
        </w:rPr>
        <w:t xml:space="preserve">Families </w:t>
      </w:r>
      <w:r w:rsidR="00C4684F">
        <w:rPr>
          <w:rFonts w:ascii="now-regular" w:hAnsi="now-regular"/>
          <w:color w:val="000000"/>
          <w:sz w:val="27"/>
          <w:szCs w:val="27"/>
          <w:shd w:val="clear" w:color="auto" w:fill="FFFFFF"/>
        </w:rPr>
        <w:t xml:space="preserve">are requested to provide an advanced notice of at least two weeks </w:t>
      </w:r>
      <w:r w:rsidR="009641CE">
        <w:rPr>
          <w:rFonts w:ascii="now-regular" w:hAnsi="now-regular"/>
          <w:color w:val="000000"/>
          <w:sz w:val="27"/>
          <w:szCs w:val="27"/>
          <w:shd w:val="clear" w:color="auto" w:fill="FFFFFF"/>
        </w:rPr>
        <w:t>for a</w:t>
      </w:r>
      <w:r w:rsidR="00C4684F">
        <w:rPr>
          <w:rFonts w:ascii="now-regular" w:hAnsi="now-regular"/>
          <w:color w:val="000000"/>
          <w:sz w:val="27"/>
          <w:szCs w:val="27"/>
          <w:shd w:val="clear" w:color="auto" w:fill="FFFFFF"/>
        </w:rPr>
        <w:t xml:space="preserve"> planned disenrollment.</w:t>
      </w:r>
    </w:p>
    <w:p w14:paraId="5048BDB3" w14:textId="77777777" w:rsidR="00B5441A" w:rsidRDefault="00B5441A" w:rsidP="007C670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5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w-bold">
    <w:altName w:val="Cambria"/>
    <w:panose1 w:val="00000000000000000000"/>
    <w:charset w:val="00"/>
    <w:family w:val="roman"/>
    <w:notTrueType/>
    <w:pitch w:val="default"/>
  </w:font>
  <w:font w:name="now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D4B39"/>
    <w:multiLevelType w:val="multilevel"/>
    <w:tmpl w:val="FEEA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14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09"/>
    <w:rsid w:val="000176CB"/>
    <w:rsid w:val="000854D8"/>
    <w:rsid w:val="000E632F"/>
    <w:rsid w:val="00127CF8"/>
    <w:rsid w:val="00150C09"/>
    <w:rsid w:val="00197DC7"/>
    <w:rsid w:val="001C234D"/>
    <w:rsid w:val="001F3375"/>
    <w:rsid w:val="00215226"/>
    <w:rsid w:val="00257F25"/>
    <w:rsid w:val="00294C98"/>
    <w:rsid w:val="003059FC"/>
    <w:rsid w:val="003062C9"/>
    <w:rsid w:val="003346AF"/>
    <w:rsid w:val="004777BD"/>
    <w:rsid w:val="004A4720"/>
    <w:rsid w:val="004D5C19"/>
    <w:rsid w:val="004E2AAE"/>
    <w:rsid w:val="004F7C4A"/>
    <w:rsid w:val="005012E8"/>
    <w:rsid w:val="00524B6F"/>
    <w:rsid w:val="005704E8"/>
    <w:rsid w:val="005B30CC"/>
    <w:rsid w:val="0065082E"/>
    <w:rsid w:val="006C799D"/>
    <w:rsid w:val="0071229E"/>
    <w:rsid w:val="007267CE"/>
    <w:rsid w:val="00750741"/>
    <w:rsid w:val="00766B0C"/>
    <w:rsid w:val="00767294"/>
    <w:rsid w:val="007A4B2A"/>
    <w:rsid w:val="007C6709"/>
    <w:rsid w:val="007D259E"/>
    <w:rsid w:val="0084662F"/>
    <w:rsid w:val="0086197F"/>
    <w:rsid w:val="008952FB"/>
    <w:rsid w:val="008E206E"/>
    <w:rsid w:val="008F0911"/>
    <w:rsid w:val="008F2E95"/>
    <w:rsid w:val="0093764C"/>
    <w:rsid w:val="0095537C"/>
    <w:rsid w:val="009641CE"/>
    <w:rsid w:val="00AB75DA"/>
    <w:rsid w:val="00B5441A"/>
    <w:rsid w:val="00B945AD"/>
    <w:rsid w:val="00C04308"/>
    <w:rsid w:val="00C16CA1"/>
    <w:rsid w:val="00C4684F"/>
    <w:rsid w:val="00C814FF"/>
    <w:rsid w:val="00C84D59"/>
    <w:rsid w:val="00CA2122"/>
    <w:rsid w:val="00D761C1"/>
    <w:rsid w:val="00D9652B"/>
    <w:rsid w:val="00E15BA5"/>
    <w:rsid w:val="00E746CE"/>
    <w:rsid w:val="00E858ED"/>
    <w:rsid w:val="00E95361"/>
    <w:rsid w:val="00F554FD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76A8"/>
  <w15:chartTrackingRefBased/>
  <w15:docId w15:val="{29F93107-4D3B-422A-A506-F3C42F58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CC"/>
    <w:rPr>
      <w:rFonts w:ascii="Times New Roman" w:hAnsi="Times New Roman"/>
      <w:kern w:val="0"/>
      <w:sz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E206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4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206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206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E206E"/>
    <w:rPr>
      <w:b/>
      <w:bCs/>
    </w:rPr>
  </w:style>
  <w:style w:type="character" w:styleId="Hyperlink">
    <w:name w:val="Hyperlink"/>
    <w:basedOn w:val="DefaultParagraphFont"/>
    <w:uiPriority w:val="99"/>
    <w:unhideWhenUsed/>
    <w:rsid w:val="00C04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ffacadem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8325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Karena Maultsby</dc:creator>
  <cp:keywords/>
  <dc:description/>
  <cp:lastModifiedBy>Karena Maultsby</cp:lastModifiedBy>
  <cp:revision>52</cp:revision>
  <dcterms:created xsi:type="dcterms:W3CDTF">2023-04-27T00:42:00Z</dcterms:created>
  <dcterms:modified xsi:type="dcterms:W3CDTF">2024-05-17T23:43:00Z</dcterms:modified>
</cp:coreProperties>
</file>